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DB" w:rsidRPr="00C74CDB" w:rsidRDefault="00C74CDB" w:rsidP="00C74CDB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  <w:r w:rsidRPr="00C74CDB">
        <w:rPr>
          <w:rFonts w:cs="Arial"/>
          <w:b/>
          <w:color w:val="333333"/>
          <w:sz w:val="28"/>
          <w:szCs w:val="28"/>
        </w:rPr>
        <w:t>Пенсионный фонд упростил назначение и продление выплат в условиях эпидемии</w:t>
      </w:r>
    </w:p>
    <w:p w:rsidR="00C74CDB" w:rsidRDefault="00C74CDB" w:rsidP="00C74CDB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C74CDB" w:rsidRDefault="00C74CDB" w:rsidP="00C74CDB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3238500" cy="2295525"/>
            <wp:effectExtent l="19050" t="0" r="0" b="0"/>
            <wp:wrapSquare wrapText="bothSides"/>
            <wp:docPr id="1" name="Рисунок 0" descr="ПФР информиру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ФР информирует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4CDB" w:rsidRDefault="00C74CDB" w:rsidP="00C74CDB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Клиентская служба (на правах отдела)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 сообщает, что в связи с действующими ограничениями из-за сложившейся эпидемиологической обстановки упростили назначение ряда пенсий и пособий и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проактивном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режиме продлевает выплаты без участия граждан.</w:t>
      </w:r>
    </w:p>
    <w:p w:rsidR="00C74CDB" w:rsidRDefault="00C74CDB" w:rsidP="00C74CDB">
      <w:pPr>
        <w:pStyle w:val="a3"/>
        <w:jc w:val="both"/>
        <w:rPr>
          <w:rFonts w:ascii="Roboto" w:hAnsi="Roboto" w:cs="Helvetica"/>
          <w:b/>
          <w:color w:val="333333"/>
          <w:sz w:val="27"/>
          <w:szCs w:val="27"/>
        </w:rPr>
      </w:pPr>
    </w:p>
    <w:p w:rsidR="00C74CDB" w:rsidRPr="00C74CDB" w:rsidRDefault="00C74CDB" w:rsidP="00C74CDB">
      <w:pPr>
        <w:pStyle w:val="a3"/>
        <w:jc w:val="both"/>
        <w:rPr>
          <w:rFonts w:ascii="Roboto" w:hAnsi="Roboto" w:cs="Helvetica"/>
          <w:b/>
          <w:color w:val="333333"/>
          <w:sz w:val="27"/>
          <w:szCs w:val="27"/>
        </w:rPr>
      </w:pPr>
      <w:r w:rsidRPr="00C74CDB">
        <w:rPr>
          <w:rFonts w:ascii="Roboto" w:hAnsi="Roboto" w:cs="Helvetica"/>
          <w:b/>
          <w:color w:val="333333"/>
          <w:sz w:val="27"/>
          <w:szCs w:val="27"/>
        </w:rPr>
        <w:t>Дистанционное назначение пенсии через личный кабинет</w:t>
      </w:r>
    </w:p>
    <w:p w:rsidR="00C74CDB" w:rsidRDefault="00C74CDB" w:rsidP="00C74CDB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Большинство пенсий сегодня оформляется по электронным заявлениям, которые подаются через личный кабинет на сайте Пенсионного фонда и портале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 Доля таких обращений в настоящее время достигает более 90%. По большинству из них пенсия с согласия человека назначается полностью дистанционно на основе данных, которые переданы работодателями в информационную систему Пенсионного фонда.</w:t>
      </w:r>
    </w:p>
    <w:p w:rsidR="00C74CDB" w:rsidRDefault="00C74CDB" w:rsidP="00C74CDB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Наполнение лицевых счетов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предпенсионеров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сведениями о стаже и заработной плате, данными о 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нестраховых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периодах, которые также учитываются при назначении пенсии, обеспечивается за счет заблаговременной работы территориальных органов Пенсионного фонда. Благодаря этому большинство пенсий в период с 1 апреля по 30 июня назначается удаленно и не требует личного визита в клиентскую службу ПФР.</w:t>
      </w:r>
    </w:p>
    <w:p w:rsidR="00C74CDB" w:rsidRPr="00C74CDB" w:rsidRDefault="00C74CDB" w:rsidP="00C74CDB">
      <w:pPr>
        <w:pStyle w:val="a3"/>
        <w:jc w:val="both"/>
        <w:rPr>
          <w:rFonts w:ascii="Roboto" w:hAnsi="Roboto" w:cs="Helvetica"/>
          <w:b/>
          <w:color w:val="333333"/>
          <w:sz w:val="27"/>
          <w:szCs w:val="27"/>
        </w:rPr>
      </w:pPr>
      <w:r w:rsidRPr="00C74CDB">
        <w:rPr>
          <w:rFonts w:ascii="Roboto" w:hAnsi="Roboto" w:cs="Helvetica"/>
          <w:b/>
          <w:color w:val="333333"/>
          <w:sz w:val="27"/>
          <w:szCs w:val="27"/>
        </w:rPr>
        <w:t>Дистанционное назначение пенсии по телефону</w:t>
      </w:r>
    </w:p>
    <w:p w:rsidR="00C74CDB" w:rsidRDefault="00C74CDB" w:rsidP="00C74CDB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Если у человека нет возможности подать электронное заявление о назначении пенсии, территориальные органы ПФР при наличии возможности связываются с ним по телефону и получают согласие на оформление пенсии, что отражается в специальном акте. На основе этого документа формируется заявление о назначении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пенсии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и запускаются дальнейшие процессы по оформлению пенсии.</w:t>
      </w:r>
    </w:p>
    <w:p w:rsidR="00C74CDB" w:rsidRPr="00C74CDB" w:rsidRDefault="00C74CDB" w:rsidP="00C74CDB">
      <w:pPr>
        <w:pStyle w:val="a3"/>
        <w:jc w:val="both"/>
        <w:rPr>
          <w:rFonts w:ascii="Roboto" w:hAnsi="Roboto" w:cs="Helvetica"/>
          <w:b/>
          <w:color w:val="333333"/>
          <w:sz w:val="27"/>
          <w:szCs w:val="27"/>
        </w:rPr>
      </w:pPr>
      <w:r w:rsidRPr="00C74CDB">
        <w:rPr>
          <w:rFonts w:ascii="Roboto" w:hAnsi="Roboto" w:cs="Helvetica"/>
          <w:b/>
          <w:color w:val="333333"/>
          <w:sz w:val="27"/>
          <w:szCs w:val="27"/>
        </w:rPr>
        <w:t>Назначение и продление пенсии инвалидам</w:t>
      </w:r>
    </w:p>
    <w:p w:rsidR="00C74CDB" w:rsidRDefault="00C74CDB" w:rsidP="00C74CDB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Все виды пенсий людям с инвалидностью и некоторые социальные выплаты назначаются Пенсионным фондом по данным Федерального реестра инвалидов. При обращении в ПФР инвалиду достаточно подать только заявление, все остальные сведения фонд получает из реестра. При этом инвалид </w:t>
      </w:r>
      <w:r>
        <w:rPr>
          <w:rFonts w:ascii="Roboto" w:hAnsi="Roboto" w:cs="Helvetica"/>
          <w:color w:val="333333"/>
          <w:sz w:val="27"/>
          <w:szCs w:val="27"/>
        </w:rPr>
        <w:lastRenderedPageBreak/>
        <w:t>может направить электронное заявление и таким образом полностью дистанционно оформить выплату, не обращаясь за ней лично.</w:t>
      </w:r>
    </w:p>
    <w:p w:rsidR="00C74CDB" w:rsidRDefault="00C74CDB" w:rsidP="00C74CDB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Помимо этого, с 1 марта до 1 октября 2020 года действует временный порядок определения инвалидности, согласно которому вся процедура происходит исключительно на основе документов медицинских учреждений, без посещения инвалидом бюро медико-социальной экспертизы.</w:t>
      </w:r>
    </w:p>
    <w:p w:rsidR="00C74CDB" w:rsidRDefault="00C74CDB" w:rsidP="00C74CDB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Продление инвалидности также осуществляется заочно. При наступлении даты, до которой была установлена инвалидность по итогам освидетельствования, ее срок автоматически продлевается на полгода, как и право на пенсию и другие выплаты.</w:t>
      </w:r>
    </w:p>
    <w:p w:rsidR="00C74CDB" w:rsidRPr="00C74CDB" w:rsidRDefault="00C74CDB" w:rsidP="00C74CDB">
      <w:pPr>
        <w:pStyle w:val="a3"/>
        <w:jc w:val="both"/>
        <w:rPr>
          <w:rFonts w:ascii="Roboto" w:hAnsi="Roboto" w:cs="Helvetica"/>
          <w:b/>
          <w:color w:val="333333"/>
          <w:sz w:val="27"/>
          <w:szCs w:val="27"/>
        </w:rPr>
      </w:pPr>
      <w:r w:rsidRPr="00C74CDB">
        <w:rPr>
          <w:rFonts w:ascii="Roboto" w:hAnsi="Roboto" w:cs="Helvetica"/>
          <w:b/>
          <w:color w:val="333333"/>
          <w:sz w:val="27"/>
          <w:szCs w:val="27"/>
        </w:rPr>
        <w:t>Назначение повышенной пенсии северянам</w:t>
      </w:r>
    </w:p>
    <w:p w:rsidR="00C74CDB" w:rsidRDefault="00C74CDB" w:rsidP="00C74CDB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Всем пенсионерам, которые живут в северных регионах, устанавливается повышенная фиксированная выплата к страховой пенсии. Ее размер зависит от района проживания и при назначении пенсии определяется по документам о регистрации. Фактическое место жительства при этом подтверждается личным заявлением пенсионера, которое необходимо раз в год представлять в Пенсионный фонд для продления права на выплату.</w:t>
      </w:r>
    </w:p>
    <w:p w:rsidR="00C74CDB" w:rsidRDefault="00C74CDB" w:rsidP="00C74CDB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До июля это заявление больше не нужно подавать в территориальный орган ПФР, поскольку сведения о месте жительства будут уточняться самими специалистами фонда в рамках межведомственного взаимодействия с Министерством внутренних дел, по данным от работодателей либо по телефону при общении с самим пенсионером.</w:t>
      </w:r>
    </w:p>
    <w:p w:rsidR="00C74CDB" w:rsidRPr="00C74CDB" w:rsidRDefault="00C74CDB" w:rsidP="00C74CDB">
      <w:pPr>
        <w:pStyle w:val="a3"/>
        <w:jc w:val="both"/>
        <w:rPr>
          <w:rFonts w:ascii="Roboto" w:hAnsi="Roboto" w:cs="Helvetica"/>
          <w:b/>
          <w:color w:val="333333"/>
          <w:sz w:val="27"/>
          <w:szCs w:val="27"/>
        </w:rPr>
      </w:pPr>
      <w:r w:rsidRPr="00C74CDB">
        <w:rPr>
          <w:rFonts w:ascii="Roboto" w:hAnsi="Roboto" w:cs="Helvetica"/>
          <w:b/>
          <w:color w:val="333333"/>
          <w:sz w:val="27"/>
          <w:szCs w:val="27"/>
        </w:rPr>
        <w:t>Продление выплаты пенсии по потере кормильца</w:t>
      </w:r>
    </w:p>
    <w:p w:rsidR="00C74CDB" w:rsidRDefault="00C74CDB" w:rsidP="00C74CDB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Получателям пенсии по потере кормильца, которым исполнилось 18 лет, в ближайшие месяцы не нужно обращаться в Пенсионный фонд, чтобы подтвердить факт обучения и продлить выплату пенсии. До 1 июля 2020 года прохождение обучения будет подразумеваться по умолчанию.</w:t>
      </w:r>
    </w:p>
    <w:p w:rsidR="00C74CDB" w:rsidRDefault="00C74CDB" w:rsidP="00C74CDB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При этом территориальные органы ПФР принимают решение о продлении выплаты пенсии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учащимся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в том числе на основе данных, поступающих из учебных заведений.</w:t>
      </w:r>
    </w:p>
    <w:p w:rsidR="00C74CDB" w:rsidRPr="00C74CDB" w:rsidRDefault="00C74CDB" w:rsidP="00C74CDB">
      <w:pPr>
        <w:pStyle w:val="a3"/>
        <w:jc w:val="both"/>
        <w:rPr>
          <w:rFonts w:ascii="Roboto" w:hAnsi="Roboto" w:cs="Helvetica"/>
          <w:b/>
          <w:color w:val="333333"/>
          <w:sz w:val="27"/>
          <w:szCs w:val="27"/>
        </w:rPr>
      </w:pPr>
      <w:r w:rsidRPr="00C74CDB">
        <w:rPr>
          <w:rFonts w:ascii="Roboto" w:hAnsi="Roboto" w:cs="Helvetica"/>
          <w:b/>
          <w:color w:val="333333"/>
          <w:sz w:val="27"/>
          <w:szCs w:val="27"/>
        </w:rPr>
        <w:t>Продление выплаты пенсии по доверенности</w:t>
      </w:r>
    </w:p>
    <w:p w:rsidR="00C74CDB" w:rsidRDefault="00C74CDB" w:rsidP="00C74CDB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По закону пенсионер, оформивший свою пенсию по доверенности на другого человека, должен раз в год лично прийти в клиентскую службу Пенсионного фонда или доставочную организацию, чтобы подтвердить получение пенсии. До июля данный порядок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приостановлен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и факт получения пенсии подразумевается по умолчанию, благодаря этому выплата по доверенности продолжается даже по истечении выплатного периода.</w:t>
      </w:r>
    </w:p>
    <w:p w:rsidR="00C74CDB" w:rsidRPr="00C74CDB" w:rsidRDefault="00C74CDB" w:rsidP="00C74CDB">
      <w:pPr>
        <w:pStyle w:val="a3"/>
        <w:jc w:val="both"/>
        <w:rPr>
          <w:rFonts w:ascii="Roboto" w:hAnsi="Roboto" w:cs="Helvetica"/>
          <w:b/>
          <w:color w:val="333333"/>
          <w:sz w:val="27"/>
          <w:szCs w:val="27"/>
        </w:rPr>
      </w:pPr>
      <w:r w:rsidRPr="00C74CDB">
        <w:rPr>
          <w:rFonts w:ascii="Roboto" w:hAnsi="Roboto" w:cs="Helvetica"/>
          <w:b/>
          <w:color w:val="333333"/>
          <w:sz w:val="27"/>
          <w:szCs w:val="27"/>
        </w:rPr>
        <w:t>Продление выплат пенсионерам без прописки</w:t>
      </w:r>
    </w:p>
    <w:p w:rsidR="00C74CDB" w:rsidRDefault="00C74CDB" w:rsidP="00C74CDB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Пенсионеры, у которых нет постоянного места жительства в России, получают социальную пенсию. Согласно закону, она назначается при условии личного заявления пенсионера, подтверждающего фактическое место </w:t>
      </w:r>
      <w:r>
        <w:rPr>
          <w:rFonts w:ascii="Roboto" w:hAnsi="Roboto" w:cs="Helvetica"/>
          <w:color w:val="333333"/>
          <w:sz w:val="27"/>
          <w:szCs w:val="27"/>
        </w:rPr>
        <w:lastRenderedPageBreak/>
        <w:t>жительства. После назначения пенсии такое заявление необходимо представлять раз в год, чтобы не потерять право на выплату. До июля порядок подтверждения места жительства приостановлен, поэтому пенсионерам не нужно подавать заявление в ПФР, чтобы продолжать получать пенсию.</w:t>
      </w:r>
    </w:p>
    <w:p w:rsidR="00C74CDB" w:rsidRPr="00C74CDB" w:rsidRDefault="00C74CDB" w:rsidP="00C74CDB">
      <w:pPr>
        <w:pStyle w:val="a3"/>
        <w:jc w:val="both"/>
        <w:rPr>
          <w:rFonts w:ascii="Roboto" w:hAnsi="Roboto" w:cs="Helvetica"/>
          <w:b/>
          <w:color w:val="333333"/>
          <w:sz w:val="27"/>
          <w:szCs w:val="27"/>
        </w:rPr>
      </w:pPr>
      <w:r w:rsidRPr="00C74CDB">
        <w:rPr>
          <w:rFonts w:ascii="Roboto" w:hAnsi="Roboto" w:cs="Helvetica"/>
          <w:b/>
          <w:color w:val="333333"/>
          <w:sz w:val="27"/>
          <w:szCs w:val="27"/>
        </w:rPr>
        <w:t>Продление выплаты пенсии за границу</w:t>
      </w:r>
    </w:p>
    <w:p w:rsidR="00C74CDB" w:rsidRDefault="00C74CDB" w:rsidP="00C74CDB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Пенсионеры, уехавшие жить за границу, обязаны раз в год документально подтверждать получение пенсии. Чтобы упростить эту процедуру в условиях действующих ограничений, с марта до июля пенсионерам не нужно направлять такие уведомления в Россию для продления выплаты пенсии и других пособий. Это будет сделано по умолчанию в соответствии с вступившим в силу постановлением Правительства. Положения документа распространяются на пенсионеров, у которых срок действия документов, необходимых для продолжения выплат, истекает с 1 марта по 31 мая включительно.</w:t>
      </w:r>
    </w:p>
    <w:p w:rsidR="00C74CDB" w:rsidRPr="00C74CDB" w:rsidRDefault="00C74CDB" w:rsidP="00C74CDB">
      <w:pPr>
        <w:pStyle w:val="a3"/>
        <w:jc w:val="both"/>
        <w:rPr>
          <w:rFonts w:ascii="Roboto" w:hAnsi="Roboto" w:cs="Helvetica"/>
          <w:b/>
          <w:color w:val="333333"/>
          <w:sz w:val="27"/>
          <w:szCs w:val="27"/>
        </w:rPr>
      </w:pPr>
      <w:r w:rsidRPr="00C74CDB">
        <w:rPr>
          <w:rFonts w:ascii="Roboto" w:hAnsi="Roboto" w:cs="Helvetica"/>
          <w:b/>
          <w:color w:val="333333"/>
          <w:sz w:val="27"/>
          <w:szCs w:val="27"/>
        </w:rPr>
        <w:t>Продление ежемесячной выплаты из материнского капитала</w:t>
      </w:r>
    </w:p>
    <w:p w:rsidR="00C74CDB" w:rsidRDefault="00C74CDB" w:rsidP="00C74CDB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Семьям, получающим ежемесячную выплату из материнского капитала, в ближайшие месяцы не надо обращаться в Пенсионный фонд, чтобы подтвердить доходы и, соответственно, право на эту меру поддержки. В случае если период выплаты истекает до 1 октября, предоставление сре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дств пр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>одляется автоматически.</w:t>
      </w:r>
    </w:p>
    <w:p w:rsidR="00506F1F" w:rsidRDefault="00506F1F"/>
    <w:sectPr w:rsidR="00506F1F" w:rsidSect="0050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CDB"/>
    <w:rsid w:val="00506F1F"/>
    <w:rsid w:val="00C74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4CD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C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652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838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2020-05-07T11:24:00Z</dcterms:created>
  <dcterms:modified xsi:type="dcterms:W3CDTF">2020-05-07T11:29:00Z</dcterms:modified>
</cp:coreProperties>
</file>